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Шановні батьки та педагоги!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     </w:t>
      </w:r>
    </w:p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</w:p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</w:p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Для </w:t>
      </w:r>
      <w:r>
        <w:rPr>
          <w:rFonts w:ascii="Times New Roman" w:hAnsi="Times New Roman"/>
          <w:szCs w:val="28"/>
        </w:rPr>
        <w:t xml:space="preserve"> якісного реагування на порушення прав та свобод дитини, можливості своєчасного особистого звертання дитини щодо надання допомоги, покращення обізнаності дітей та батьків щодо звертання  про першочергову допомогу, </w:t>
      </w:r>
      <w:r>
        <w:rPr>
          <w:rFonts w:ascii="Times New Roman" w:hAnsi="Times New Roman"/>
          <w:szCs w:val="28"/>
        </w:rPr>
        <w:t xml:space="preserve">доводимо до вашого відома </w:t>
      </w:r>
      <w:r>
        <w:rPr>
          <w:rFonts w:ascii="Times New Roman" w:hAnsi="Times New Roman"/>
          <w:b/>
          <w:szCs w:val="28"/>
        </w:rPr>
        <w:t xml:space="preserve">контактну інформацію про роботу служби у справах дітей виконавчого комітету </w:t>
      </w:r>
      <w:proofErr w:type="spellStart"/>
      <w:r>
        <w:rPr>
          <w:rFonts w:ascii="Times New Roman" w:hAnsi="Times New Roman"/>
          <w:b/>
          <w:szCs w:val="28"/>
        </w:rPr>
        <w:t>Вараської</w:t>
      </w:r>
      <w:proofErr w:type="spellEnd"/>
      <w:r>
        <w:rPr>
          <w:rFonts w:ascii="Times New Roman" w:hAnsi="Times New Roman"/>
          <w:b/>
          <w:szCs w:val="28"/>
        </w:rPr>
        <w:t xml:space="preserve"> міської ради</w:t>
      </w:r>
      <w:r>
        <w:rPr>
          <w:rFonts w:ascii="Times New Roman" w:hAnsi="Times New Roman"/>
          <w:szCs w:val="28"/>
        </w:rPr>
        <w:t xml:space="preserve">: </w:t>
      </w:r>
    </w:p>
    <w:p w:rsidR="00727E30" w:rsidRDefault="00727E30" w:rsidP="00727E30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</w:p>
    <w:p w:rsidR="00727E30" w:rsidRDefault="00727E30" w:rsidP="00727E30">
      <w:pPr>
        <w:rPr>
          <w:rFonts w:ascii="Times New Roman" w:hAnsi="Times New Roman"/>
          <w:bCs w:val="0"/>
          <w:sz w:val="24"/>
          <w:szCs w:val="24"/>
          <w:lang w:eastAsia="uk-UA"/>
        </w:rPr>
      </w:pPr>
      <w:r>
        <w:rPr>
          <w:rFonts w:ascii="Times New Roman" w:hAnsi="Times New Roman"/>
          <w:b/>
          <w:szCs w:val="28"/>
        </w:rPr>
        <w:t xml:space="preserve"> Адреса</w:t>
      </w:r>
      <w:r>
        <w:rPr>
          <w:rFonts w:ascii="Times New Roman" w:hAnsi="Times New Roman"/>
          <w:szCs w:val="28"/>
        </w:rPr>
        <w:t xml:space="preserve">: майдан Незалежності,2 місто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  <w:r>
        <w:rPr>
          <w:rFonts w:ascii="Times New Roman" w:hAnsi="Times New Roman"/>
          <w:szCs w:val="28"/>
        </w:rPr>
        <w:t xml:space="preserve"> Рівненська область 34400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Cs w:val="0"/>
          <w:sz w:val="24"/>
          <w:szCs w:val="24"/>
          <w:lang w:eastAsia="uk-UA"/>
        </w:rPr>
        <w:t>приміщення КМКП каб.104,105);</w:t>
      </w:r>
    </w:p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</w:p>
    <w:p w:rsidR="00727E30" w:rsidRDefault="00727E30" w:rsidP="00727E30">
      <w:pPr>
        <w:tabs>
          <w:tab w:val="left" w:pos="567"/>
          <w:tab w:val="left" w:pos="269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Електронна адреса</w:t>
      </w:r>
      <w:r>
        <w:rPr>
          <w:rFonts w:ascii="Times New Roman" w:hAnsi="Times New Roman"/>
          <w:szCs w:val="28"/>
        </w:rPr>
        <w:t xml:space="preserve">:  </w:t>
      </w:r>
      <w:hyperlink r:id="rId4" w:history="1">
        <w:r>
          <w:rPr>
            <w:rStyle w:val="a5"/>
            <w:szCs w:val="28"/>
          </w:rPr>
          <w:t>sluzhba@varash-rada.gov.ua</w:t>
        </w:r>
      </w:hyperlink>
      <w:r>
        <w:rPr>
          <w:rFonts w:ascii="Times New Roman" w:hAnsi="Times New Roman"/>
          <w:szCs w:val="28"/>
        </w:rPr>
        <w:t xml:space="preserve"> </w:t>
      </w:r>
    </w:p>
    <w:p w:rsidR="00727E30" w:rsidRDefault="00727E30" w:rsidP="00727E3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</w:p>
    <w:p w:rsidR="00727E30" w:rsidRDefault="00727E30" w:rsidP="00727E30">
      <w:pPr>
        <w:rPr>
          <w:rFonts w:ascii="Times New Roman" w:hAnsi="Times New Roman"/>
          <w:bCs w:val="0"/>
          <w:szCs w:val="28"/>
          <w:lang w:eastAsia="uk-UA"/>
        </w:rPr>
      </w:pPr>
      <w:r>
        <w:rPr>
          <w:rFonts w:ascii="Times New Roman" w:hAnsi="Times New Roman"/>
          <w:b/>
          <w:szCs w:val="28"/>
        </w:rPr>
        <w:t>Контакти: (</w:t>
      </w:r>
      <w:r>
        <w:rPr>
          <w:rFonts w:ascii="Times New Roman" w:hAnsi="Times New Roman"/>
          <w:bCs w:val="0"/>
          <w:szCs w:val="28"/>
          <w:lang w:eastAsia="uk-UA"/>
        </w:rPr>
        <w:t xml:space="preserve">03636) 3-11-31 – начальник ССД, </w:t>
      </w:r>
    </w:p>
    <w:p w:rsidR="00727E30" w:rsidRDefault="00727E30" w:rsidP="00727E30">
      <w:pPr>
        <w:rPr>
          <w:rFonts w:ascii="Times New Roman" w:hAnsi="Times New Roman"/>
          <w:bCs w:val="0"/>
          <w:szCs w:val="28"/>
          <w:lang w:eastAsia="uk-UA"/>
        </w:rPr>
      </w:pPr>
      <w:r>
        <w:rPr>
          <w:rFonts w:ascii="Times New Roman" w:hAnsi="Times New Roman"/>
          <w:bCs w:val="0"/>
          <w:szCs w:val="28"/>
          <w:lang w:eastAsia="uk-UA"/>
        </w:rPr>
        <w:t xml:space="preserve">3-13-26 – спеціалісти.   </w:t>
      </w:r>
    </w:p>
    <w:p w:rsidR="00727E30" w:rsidRDefault="00727E30" w:rsidP="00727E30">
      <w:pPr>
        <w:rPr>
          <w:rFonts w:ascii="Times New Roman" w:hAnsi="Times New Roman"/>
          <w:bCs w:val="0"/>
          <w:szCs w:val="28"/>
          <w:lang w:eastAsia="uk-UA"/>
        </w:rPr>
      </w:pPr>
      <w:r>
        <w:rPr>
          <w:rFonts w:ascii="Times New Roman" w:hAnsi="Times New Roman"/>
          <w:bCs w:val="0"/>
          <w:szCs w:val="28"/>
          <w:lang w:eastAsia="uk-UA"/>
        </w:rPr>
        <w:t>Факс - (03636) 2-45-19. Мобільний телефон – 0689770962.</w:t>
      </w:r>
    </w:p>
    <w:p w:rsidR="00727E30" w:rsidRDefault="00727E30" w:rsidP="00727E30">
      <w:pPr>
        <w:pStyle w:val="a3"/>
      </w:pPr>
      <w:r>
        <w:t xml:space="preserve"> </w:t>
      </w:r>
    </w:p>
    <w:p w:rsidR="00727E30" w:rsidRDefault="00727E30" w:rsidP="00727E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Графік роботи: </w:t>
      </w:r>
    </w:p>
    <w:p w:rsidR="00727E30" w:rsidRDefault="00727E30" w:rsidP="00727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Понеділок - четвер з 8.00 до 17.15</w:t>
      </w:r>
    </w:p>
    <w:p w:rsidR="00727E30" w:rsidRDefault="00727E30" w:rsidP="00727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П'ятниця з 8.00 до 16.00</w:t>
      </w:r>
    </w:p>
    <w:p w:rsidR="00727E30" w:rsidRDefault="00727E30" w:rsidP="00727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Перерва з 13.00 до 14.00</w:t>
      </w:r>
    </w:p>
    <w:p w:rsidR="00727E30" w:rsidRDefault="00727E30" w:rsidP="00337DA8">
      <w:pPr>
        <w:pStyle w:val="a3"/>
        <w:rPr>
          <w:rFonts w:ascii="Times New Roman" w:hAnsi="Times New Roman"/>
          <w:sz w:val="16"/>
          <w:szCs w:val="16"/>
        </w:rPr>
      </w:pPr>
    </w:p>
    <w:p w:rsidR="00736537" w:rsidRDefault="00736537" w:rsidP="00736537">
      <w:pPr>
        <w:pStyle w:val="a3"/>
        <w:jc w:val="center"/>
      </w:pPr>
    </w:p>
    <w:sectPr w:rsidR="007365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8C"/>
    <w:rsid w:val="000D657F"/>
    <w:rsid w:val="00165178"/>
    <w:rsid w:val="001C4AFB"/>
    <w:rsid w:val="002B258B"/>
    <w:rsid w:val="00337DA8"/>
    <w:rsid w:val="00474D96"/>
    <w:rsid w:val="00483746"/>
    <w:rsid w:val="00505A31"/>
    <w:rsid w:val="005D658B"/>
    <w:rsid w:val="00653B74"/>
    <w:rsid w:val="00727E30"/>
    <w:rsid w:val="0073148C"/>
    <w:rsid w:val="00736537"/>
    <w:rsid w:val="007E5407"/>
    <w:rsid w:val="007F7DC4"/>
    <w:rsid w:val="009022E9"/>
    <w:rsid w:val="00912554"/>
    <w:rsid w:val="009B4096"/>
    <w:rsid w:val="00A17B99"/>
    <w:rsid w:val="00B93201"/>
    <w:rsid w:val="00BB73B7"/>
    <w:rsid w:val="00C74825"/>
    <w:rsid w:val="00CA1E75"/>
    <w:rsid w:val="00DB1B3A"/>
    <w:rsid w:val="00ED265D"/>
    <w:rsid w:val="00EE752C"/>
    <w:rsid w:val="00F72DAA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9E2E"/>
  <w15:chartTrackingRefBased/>
  <w15:docId w15:val="{69EC57AB-8118-4AE6-AF2E-A26BE31C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5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554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5D658B"/>
  </w:style>
  <w:style w:type="character" w:styleId="a5">
    <w:name w:val="Hyperlink"/>
    <w:basedOn w:val="a0"/>
    <w:uiPriority w:val="99"/>
    <w:semiHidden/>
    <w:unhideWhenUsed/>
    <w:rsid w:val="00CA1E75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E3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7E30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zhba@varash-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Comp</cp:lastModifiedBy>
  <cp:revision>2</cp:revision>
  <cp:lastPrinted>2021-04-21T06:52:00Z</cp:lastPrinted>
  <dcterms:created xsi:type="dcterms:W3CDTF">2021-04-21T06:58:00Z</dcterms:created>
  <dcterms:modified xsi:type="dcterms:W3CDTF">2021-04-21T06:58:00Z</dcterms:modified>
</cp:coreProperties>
</file>